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19" w:rsidRDefault="00AB1E69" w:rsidP="00A427C4">
      <w:pPr>
        <w:spacing w:after="0"/>
      </w:pPr>
      <w:r w:rsidRPr="00AB1E69">
        <w:rPr>
          <w:noProof/>
          <w:lang w:eastAsia="es-AR"/>
        </w:rPr>
        <w:drawing>
          <wp:inline distT="0" distB="0" distL="0" distR="0">
            <wp:extent cx="6642373" cy="86791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4" cy="86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C4" w:rsidRDefault="00A427C4" w:rsidP="00A427C4">
      <w:pPr>
        <w:spacing w:after="0"/>
      </w:pPr>
    </w:p>
    <w:p w:rsidR="00A427C4" w:rsidRDefault="00A427C4" w:rsidP="00A427C4">
      <w:pPr>
        <w:spacing w:after="0"/>
      </w:pPr>
      <w:bookmarkStart w:id="0" w:name="_GoBack"/>
      <w:bookmarkEnd w:id="0"/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28115D" w:rsidRDefault="0028115D" w:rsidP="00A427C4">
      <w:pPr>
        <w:spacing w:after="0"/>
      </w:pPr>
    </w:p>
    <w:p w:rsidR="00197F6C" w:rsidRDefault="00AB1E69" w:rsidP="00197F6C">
      <w:pPr>
        <w:spacing w:after="0"/>
      </w:pPr>
      <w:r w:rsidRPr="00AB1E69">
        <w:rPr>
          <w:noProof/>
          <w:lang w:eastAsia="es-AR"/>
        </w:rPr>
        <w:drawing>
          <wp:inline distT="0" distB="0" distL="0" distR="0">
            <wp:extent cx="6027420" cy="35661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48" w:rsidRPr="00371A48" w:rsidRDefault="00371A48" w:rsidP="00371A48">
      <w:pPr>
        <w:spacing w:after="0"/>
        <w:rPr>
          <w:sz w:val="20"/>
          <w:szCs w:val="20"/>
        </w:rPr>
      </w:pPr>
      <w:r w:rsidRPr="00371A48">
        <w:rPr>
          <w:sz w:val="20"/>
          <w:szCs w:val="20"/>
        </w:rPr>
        <w:t>Fuente: Elaboración propia</w:t>
      </w:r>
    </w:p>
    <w:p w:rsidR="00302424" w:rsidRPr="00302424" w:rsidRDefault="00302424" w:rsidP="00302424">
      <w:pPr>
        <w:spacing w:after="0"/>
        <w:rPr>
          <w:sz w:val="20"/>
          <w:szCs w:val="20"/>
        </w:rPr>
      </w:pPr>
      <w:r w:rsidRPr="00302424">
        <w:rPr>
          <w:sz w:val="20"/>
          <w:szCs w:val="20"/>
        </w:rPr>
        <w:t>*Incluye el aumento a implementarse en</w:t>
      </w:r>
      <w:r w:rsidR="0028115D">
        <w:rPr>
          <w:sz w:val="20"/>
          <w:szCs w:val="20"/>
        </w:rPr>
        <w:t xml:space="preserve"> </w:t>
      </w:r>
      <w:r w:rsidR="00AB1E69">
        <w:rPr>
          <w:sz w:val="20"/>
          <w:szCs w:val="20"/>
        </w:rPr>
        <w:t>febrero</w:t>
      </w:r>
      <w:r w:rsidR="00371A48">
        <w:rPr>
          <w:sz w:val="20"/>
          <w:szCs w:val="20"/>
        </w:rPr>
        <w:t xml:space="preserve"> de</w:t>
      </w:r>
      <w:r w:rsidR="00863EBC">
        <w:rPr>
          <w:sz w:val="20"/>
          <w:szCs w:val="20"/>
        </w:rPr>
        <w:t xml:space="preserve"> 2018</w:t>
      </w:r>
    </w:p>
    <w:p w:rsidR="00371A48" w:rsidRDefault="00371A48"/>
    <w:sectPr w:rsidR="00371A48" w:rsidSect="00371A48">
      <w:pgSz w:w="12240" w:h="20160" w:code="5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EBA"/>
    <w:rsid w:val="0005348A"/>
    <w:rsid w:val="000D5A72"/>
    <w:rsid w:val="00197F6C"/>
    <w:rsid w:val="0028115D"/>
    <w:rsid w:val="00302424"/>
    <w:rsid w:val="00352742"/>
    <w:rsid w:val="00371A48"/>
    <w:rsid w:val="007D0FDC"/>
    <w:rsid w:val="00863EBC"/>
    <w:rsid w:val="009C5819"/>
    <w:rsid w:val="00A0073E"/>
    <w:rsid w:val="00A427C4"/>
    <w:rsid w:val="00AB1E69"/>
    <w:rsid w:val="00B14EBA"/>
    <w:rsid w:val="00B6287E"/>
    <w:rsid w:val="00B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hgrecco</cp:lastModifiedBy>
  <cp:revision>2</cp:revision>
  <dcterms:created xsi:type="dcterms:W3CDTF">2017-12-29T15:21:00Z</dcterms:created>
  <dcterms:modified xsi:type="dcterms:W3CDTF">2017-12-29T15:21:00Z</dcterms:modified>
</cp:coreProperties>
</file>